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БЮДЖЕТНОЕ ПРОФЕССИОНАЛЬНОЕ УЧРЕЖДЕНИЕ</w:t>
      </w: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«КУРСКИЙ ТЕХНИКУМ СВЯЗИ»</w:t>
      </w: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7C5D" w:rsidRPr="0091517B" w:rsidRDefault="000D7C5D" w:rsidP="000D7C5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517B">
        <w:rPr>
          <w:rFonts w:ascii="Times New Roman" w:hAnsi="Times New Roman" w:cs="Times New Roman"/>
          <w:i/>
          <w:sz w:val="28"/>
          <w:szCs w:val="28"/>
        </w:rPr>
        <w:t>Междисциплинарный подход в обучении истории при освоении программ профессионального образования</w:t>
      </w: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C2D" w:rsidRPr="00032ADB" w:rsidRDefault="001E1C2D" w:rsidP="001E1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Домашева Т.В.</w:t>
      </w:r>
    </w:p>
    <w:p w:rsidR="00EB0499" w:rsidRPr="00EB0499" w:rsidRDefault="00EB0499" w:rsidP="00EB0499">
      <w:pPr>
        <w:rPr>
          <w:rFonts w:ascii="Times New Roman" w:hAnsi="Times New Roman" w:cs="Times New Roman"/>
          <w:sz w:val="28"/>
          <w:szCs w:val="28"/>
        </w:rPr>
      </w:pPr>
    </w:p>
    <w:p w:rsidR="00EB0499" w:rsidRDefault="00EB0499" w:rsidP="00EB0499">
      <w:pPr>
        <w:rPr>
          <w:rFonts w:ascii="Times New Roman" w:hAnsi="Times New Roman" w:cs="Times New Roman"/>
          <w:sz w:val="28"/>
          <w:szCs w:val="28"/>
        </w:rPr>
      </w:pPr>
    </w:p>
    <w:p w:rsidR="007610EB" w:rsidRPr="00EB0499" w:rsidRDefault="007610EB" w:rsidP="00EB0499">
      <w:pPr>
        <w:rPr>
          <w:rFonts w:ascii="Times New Roman" w:hAnsi="Times New Roman" w:cs="Times New Roman"/>
          <w:sz w:val="28"/>
          <w:szCs w:val="28"/>
        </w:rPr>
        <w:sectPr w:rsidR="007610EB" w:rsidRPr="00EB0499" w:rsidSect="00EB0499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E90CA3" w:rsidRPr="00E90CA3" w:rsidRDefault="00E90CA3" w:rsidP="001F1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1517B" w:rsidTr="007264DD">
        <w:tc>
          <w:tcPr>
            <w:tcW w:w="9345" w:type="dxa"/>
          </w:tcPr>
          <w:p w:rsidR="0091517B" w:rsidRPr="0091517B" w:rsidRDefault="0091517B" w:rsidP="0091517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517B">
              <w:rPr>
                <w:rFonts w:ascii="Times New Roman" w:hAnsi="Times New Roman" w:cs="Times New Roman"/>
                <w:i/>
                <w:sz w:val="28"/>
                <w:szCs w:val="28"/>
              </w:rPr>
              <w:t>Междисциплинарный подход в обучении истории при освоении программ профессионального образования</w:t>
            </w:r>
          </w:p>
          <w:p w:rsidR="0091517B" w:rsidRPr="00E90CA3" w:rsidRDefault="0091517B" w:rsidP="001F17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CA3" w:rsidTr="00E90CA3">
        <w:trPr>
          <w:trHeight w:val="986"/>
        </w:trPr>
        <w:tc>
          <w:tcPr>
            <w:tcW w:w="9345" w:type="dxa"/>
          </w:tcPr>
          <w:p w:rsidR="00E90CA3" w:rsidRPr="00D0332F" w:rsidRDefault="00E90CA3" w:rsidP="00E90CA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</w:t>
            </w:r>
            <w:r w:rsidRPr="00D033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Историю нельзя представить </w:t>
            </w:r>
          </w:p>
          <w:p w:rsidR="00E90CA3" w:rsidRDefault="00E90CA3" w:rsidP="00E90CA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3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</w:t>
            </w:r>
            <w:r w:rsidRPr="00D033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без дат, без сопоставлений </w:t>
            </w:r>
          </w:p>
          <w:p w:rsidR="00E90CA3" w:rsidRPr="00D0332F" w:rsidRDefault="00E90CA3" w:rsidP="00E90CA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экономики, достижений науки и </w:t>
            </w:r>
          </w:p>
          <w:p w:rsidR="00E90CA3" w:rsidRPr="00D0332F" w:rsidRDefault="00E90CA3" w:rsidP="00E90CA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3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</w:t>
            </w:r>
            <w:r w:rsidRPr="00D0332F">
              <w:rPr>
                <w:rFonts w:ascii="Times New Roman" w:hAnsi="Times New Roman" w:cs="Times New Roman"/>
                <w:i/>
                <w:sz w:val="28"/>
                <w:szCs w:val="28"/>
              </w:rPr>
              <w:t>техники, развития общества.</w:t>
            </w:r>
          </w:p>
          <w:p w:rsidR="00E90CA3" w:rsidRPr="0071270B" w:rsidRDefault="00E90CA3" w:rsidP="00E90CA3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32F">
              <w:rPr>
                <w:rFonts w:ascii="Times New Roman" w:hAnsi="Times New Roman" w:cs="Times New Roman"/>
                <w:i/>
                <w:sz w:val="28"/>
                <w:szCs w:val="28"/>
              </w:rPr>
              <w:t>Р. Кеттел</w:t>
            </w:r>
          </w:p>
          <w:p w:rsidR="00E90CA3" w:rsidRDefault="00E90CA3" w:rsidP="00E90C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5B60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современном мире информационные технологии пронизывают буквально все стороны нашей жизни, являясь частью любой отрасли. Эти изменения трактуются, как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цифровая трансформация.  В данных</w:t>
            </w:r>
            <w:r w:rsidRPr="005B60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условиях вопросы образования приобретают еще большую актуальность, так как новые вызовы формируют и </w:t>
            </w:r>
            <w:r w:rsidRPr="005B60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новое представление о знаниях, формах и методах их распространения и организации процесса приобретения практических навыков.</w:t>
            </w:r>
            <w:r w:rsidRPr="005B60DD">
              <w:rPr>
                <w:rFonts w:ascii="Times New Roman" w:hAnsi="Times New Roman" w:cs="Times New Roman"/>
                <w:sz w:val="28"/>
                <w:szCs w:val="28"/>
              </w:rPr>
              <w:t xml:space="preserve"> Студенту важно получить ориентиры, указывающие на то, что и как нужно делать не только для решения учебной, но и конкретной практической задачи.</w:t>
            </w:r>
          </w:p>
          <w:p w:rsidR="00845BC1" w:rsidRDefault="00E90CA3" w:rsidP="00E90C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Таким образом выявляется проблема, на решение которой направлена моя инновационная деятельность: в</w:t>
            </w:r>
            <w:r w:rsidRPr="005B60DD">
              <w:rPr>
                <w:rFonts w:ascii="Times New Roman" w:hAnsi="Times New Roman" w:cs="Times New Roman"/>
                <w:sz w:val="28"/>
                <w:szCs w:val="28"/>
              </w:rPr>
              <w:t>ладея определенными знаниями в рамках одного учебного предмета, студенты оказываются неспособными перенести эти знания в другой предмет, установить связь между понятиями, законами, методами для решения более широкой проблемы.</w:t>
            </w:r>
            <w:r w:rsidR="00845BC1">
              <w:rPr>
                <w:rFonts w:ascii="Times New Roman" w:hAnsi="Times New Roman" w:cs="Times New Roman"/>
                <w:sz w:val="28"/>
                <w:szCs w:val="28"/>
              </w:rPr>
              <w:t xml:space="preserve"> Мой подход в решении этой проблемы – акцент на междисциплинарность изначально при планировании содержательной части предмета. Основная идея, положенная в основу такого преподавания истории – междисциплинарная </w:t>
            </w:r>
            <w:r w:rsidR="00845BC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интеграция, которая позволяет, с одной стороны экономить время от дублирования материала других курсов, с другой стороны позволяет придать предмету п</w:t>
            </w:r>
            <w:r w:rsidR="00C4078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рактикоориентированость, применя</w:t>
            </w:r>
            <w:r w:rsidR="00845BC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ть профессиональные знания студентов на новом для них поле и </w:t>
            </w:r>
            <w:r w:rsidR="00845BC1" w:rsidRPr="00D0332F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45B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получать </w:t>
            </w:r>
            <w:r w:rsidR="00845BC1" w:rsidRPr="005B60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исторические  знания путем дополнения собственно исторических методов исследовательскими установками и методиками, наработанными в других дисциплинах</w:t>
            </w:r>
            <w:r w:rsidR="00845BC1" w:rsidRPr="005B60DD">
              <w:rPr>
                <w:rFonts w:ascii="Georgia" w:hAnsi="Georgia"/>
                <w:shd w:val="clear" w:color="auto" w:fill="FFFFFF"/>
              </w:rPr>
              <w:t xml:space="preserve"> </w:t>
            </w:r>
            <w:r w:rsidR="00845BC1">
              <w:rPr>
                <w:rFonts w:ascii="Georgia" w:hAnsi="Georgia"/>
                <w:shd w:val="clear" w:color="auto" w:fill="FFFFFF"/>
              </w:rPr>
              <w:t>.</w:t>
            </w:r>
          </w:p>
          <w:p w:rsidR="00845BC1" w:rsidRDefault="00845BC1" w:rsidP="00E90CA3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B60DD">
              <w:rPr>
                <w:rFonts w:ascii="Times New Roman" w:hAnsi="Times New Roman" w:cs="Times New Roman"/>
                <w:sz w:val="28"/>
                <w:szCs w:val="28"/>
              </w:rPr>
              <w:t xml:space="preserve">Экономисты объединяются с биологами, информатики с филологами, программисты с музыкантами и художниками. </w:t>
            </w:r>
            <w:r w:rsidRPr="005B60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Ян Амос Каменский выступал за взаимосвязанное изучение грамматики и философии</w:t>
            </w:r>
            <w:r w:rsidRPr="002B604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философии и литературы, я на своих уроках показываю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студентам, как история может перекликаться и перекликается не только с литературой, русским языком, математикой, географией, обществознанием, что достаточно традиционно, но и с профессиональным блоком: основами программирования, инженерной и компьютерной графикой, математическим моделированием, статистикой и   </w:t>
            </w:r>
            <w:r w:rsidRPr="00DF70E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другими дисциплинами. </w:t>
            </w:r>
          </w:p>
          <w:p w:rsidR="00845BC1" w:rsidRDefault="00845BC1" w:rsidP="00845BC1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Pr="005B60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Мультидисциплинарный подход в историческом познании - это форма и способ изучения исторической реальности. Использование в историческом познании исследовательского инструментария, заимствованного у других </w:t>
            </w:r>
            <w:r w:rsidRPr="005B60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наук, способствует более углубленному изучению предметного поля исторической науки и получению качественно нового исторического 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нания синтетического характера.»</w:t>
            </w:r>
            <w:r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footnoteReference w:id="1"/>
            </w:r>
          </w:p>
          <w:p w:rsidR="00845BC1" w:rsidRDefault="00845BC1" w:rsidP="00845BC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Почему именно междисциплинарность (или межпредметность для общеобразовательного цикла) может стать одним из катализаторов для пробуждения интереса к предмету? Межпредметность не просто современный принцип обучения, а принцип, который влияет на отбор и структуру материала по целому ряду предметов, усиливает системность, ориентирует на применение комплексных   форм организации ученого процесса. Работа в этом направлении создает условия для вовлечения в процесс как «студентов - гуманитариев» так и «студентов – технарей» на понятном для них языке, для реализации имеющегося творческого потенциала. </w:t>
            </w:r>
            <w:r>
              <w:rPr>
                <w:rFonts w:ascii="Times New Roman" w:hAnsi="Times New Roman" w:cs="Times New Roman"/>
                <w:sz w:val="28"/>
              </w:rPr>
              <w:t>Все участники образовательного процесса взаимодействуют друг с другом, обмениваясь информацией, сотрудничая и моделируя ситуации.</w:t>
            </w:r>
            <w:r w:rsidRPr="000B7B41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Наибольший эффект достигается при системном подходе к выбору традиционных и инновационных технологий обучения, при их разумном сочетании, дополнении друг друга и при эффективном руководстве со стороны педагога.</w:t>
            </w:r>
            <w:r w:rsidRPr="00CD5727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B7B41">
              <w:rPr>
                <w:rFonts w:ascii="Times New Roman" w:hAnsi="Times New Roman" w:cs="Times New Roman"/>
                <w:sz w:val="28"/>
              </w:rPr>
              <w:t>При этом в центре всего эт</w:t>
            </w:r>
            <w:r>
              <w:rPr>
                <w:rFonts w:ascii="Times New Roman" w:hAnsi="Times New Roman" w:cs="Times New Roman"/>
                <w:sz w:val="28"/>
              </w:rPr>
              <w:t>ого выдвигается личность студента</w:t>
            </w:r>
            <w:r w:rsidRPr="000B7B41">
              <w:rPr>
                <w:rFonts w:ascii="Times New Roman" w:hAnsi="Times New Roman" w:cs="Times New Roman"/>
                <w:sz w:val="28"/>
              </w:rPr>
              <w:t>, желание обеспечить комфортные, бесконфликтные условия её развития.</w:t>
            </w:r>
          </w:p>
          <w:p w:rsidR="00E90CA3" w:rsidRPr="0091517B" w:rsidRDefault="0091517B" w:rsidP="00E90C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="00845BC1">
              <w:rPr>
                <w:rFonts w:ascii="Times New Roman" w:hAnsi="Times New Roman" w:cs="Times New Roman"/>
                <w:sz w:val="28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8"/>
              </w:rPr>
              <w:t>обучения при таком акценте</w:t>
            </w:r>
            <w:r w:rsidR="00845BC1">
              <w:rPr>
                <w:rFonts w:ascii="Times New Roman" w:hAnsi="Times New Roman" w:cs="Times New Roman"/>
                <w:sz w:val="28"/>
              </w:rPr>
              <w:t xml:space="preserve"> – креативно – развивающий </w:t>
            </w:r>
            <w:r>
              <w:rPr>
                <w:rFonts w:ascii="Times New Roman" w:hAnsi="Times New Roman" w:cs="Times New Roman"/>
                <w:sz w:val="28"/>
              </w:rPr>
              <w:t>подход – формирует у студентов продуктивное мышление и творческое отношение к деятельности, научно – творческий потенциал и исследовательский креатив.</w:t>
            </w:r>
          </w:p>
        </w:tc>
      </w:tr>
      <w:tr w:rsidR="0091517B" w:rsidTr="0091517B">
        <w:trPr>
          <w:trHeight w:val="637"/>
        </w:trPr>
        <w:tc>
          <w:tcPr>
            <w:tcW w:w="9345" w:type="dxa"/>
          </w:tcPr>
          <w:p w:rsidR="0091517B" w:rsidRPr="0091517B" w:rsidRDefault="0091517B" w:rsidP="00E90C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Образовательная и методическая ценность инновации</w:t>
            </w:r>
          </w:p>
        </w:tc>
      </w:tr>
      <w:tr w:rsidR="0091517B" w:rsidTr="0091517B">
        <w:trPr>
          <w:trHeight w:val="637"/>
        </w:trPr>
        <w:tc>
          <w:tcPr>
            <w:tcW w:w="9345" w:type="dxa"/>
          </w:tcPr>
          <w:p w:rsidR="00516CC4" w:rsidRDefault="0091517B" w:rsidP="002F13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91517B">
              <w:rPr>
                <w:rFonts w:ascii="Times New Roman" w:hAnsi="Times New Roman" w:cs="Times New Roman"/>
                <w:sz w:val="28"/>
                <w:szCs w:val="28"/>
              </w:rPr>
              <w:t>В чем состоит образовательная ценность данной инновации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Сегодня все чаще можно услышать такие выражения как «клиповое мышление» или «клиповая молодёжь», адресованные современным студентам, как характеристику поколения, способного получать информацию из цифровых источников в один клик, но при этом не умеющих мыслить абстрактно, не умеющих формулировать выводы и </w:t>
            </w:r>
            <w:r w:rsidR="002F1343">
              <w:rPr>
                <w:rFonts w:ascii="Times New Roman" w:hAnsi="Times New Roman" w:cs="Times New Roman"/>
                <w:sz w:val="28"/>
                <w:szCs w:val="28"/>
              </w:rPr>
              <w:t>озвучивать свои мысли. Моя методика   органично сочетает в себе   информационно – коммуникационные технологии и живое общение, жаркую дискуссию и интерактивный тренажер.</w:t>
            </w:r>
            <w:r w:rsidR="00516C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3203" w:rsidRPr="00D03203" w:rsidRDefault="002F1343" w:rsidP="00D032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03203">
              <w:rPr>
                <w:rFonts w:ascii="Times New Roman" w:hAnsi="Times New Roman" w:cs="Times New Roman"/>
                <w:sz w:val="28"/>
                <w:szCs w:val="28"/>
              </w:rPr>
              <w:t>Целевые установки инновации</w:t>
            </w:r>
            <w:r w:rsidR="00D03203">
              <w:rPr>
                <w:rFonts w:ascii="Times New Roman" w:hAnsi="Times New Roman" w:cs="Times New Roman"/>
                <w:sz w:val="28"/>
              </w:rPr>
              <w:t>:</w:t>
            </w:r>
          </w:p>
          <w:p w:rsidR="00D03203" w:rsidRPr="000F1824" w:rsidRDefault="00D03203" w:rsidP="00D03203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>1) </w:t>
            </w:r>
            <w:r w:rsidRPr="009D1DBB">
              <w:rPr>
                <w:rStyle w:val="a4"/>
                <w:rFonts w:ascii="Times New Roman" w:hAnsi="Times New Roman"/>
                <w:sz w:val="28"/>
                <w:szCs w:val="28"/>
              </w:rPr>
              <w:t>социализация</w:t>
            </w:r>
            <w:r w:rsidRPr="009D1DB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 xml:space="preserve"> т. е. подготовка к жизни в информацио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нном обществе в XXI веке;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0F1824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 xml:space="preserve">2) воспитание </w:t>
            </w:r>
            <w:r w:rsidRPr="009D1DBB">
              <w:rPr>
                <w:rStyle w:val="a4"/>
                <w:rFonts w:ascii="Times New Roman" w:hAnsi="Times New Roman"/>
                <w:sz w:val="28"/>
                <w:szCs w:val="28"/>
              </w:rPr>
              <w:t>патриотизма</w:t>
            </w:r>
            <w:r w:rsidRPr="009D1DB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1DBB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DBB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гражданственности</w:t>
            </w:r>
            <w:r w:rsidRPr="000F1824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 xml:space="preserve">через осознание сопричастности к судьбам Родины; </w:t>
            </w:r>
          </w:p>
          <w:p w:rsidR="00D03203" w:rsidRPr="000F1824" w:rsidRDefault="00D03203" w:rsidP="00D03203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  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> 3) </w:t>
            </w:r>
            <w:r w:rsidRPr="009D1DBB">
              <w:rPr>
                <w:rStyle w:val="a4"/>
                <w:rFonts w:ascii="Times New Roman" w:hAnsi="Times New Roman"/>
                <w:sz w:val="28"/>
                <w:szCs w:val="28"/>
              </w:rPr>
              <w:t>самостоятельность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 xml:space="preserve"> через формирование мотивации к познанию, творчеству, обучению и самообучению на протяжении всей жизни; </w:t>
            </w:r>
          </w:p>
          <w:p w:rsidR="00D03203" w:rsidRPr="000F1824" w:rsidRDefault="00D03203" w:rsidP="00D03203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1824">
              <w:rPr>
                <w:rFonts w:ascii="Times New Roman" w:hAnsi="Times New Roman"/>
                <w:sz w:val="28"/>
                <w:szCs w:val="28"/>
              </w:rPr>
              <w:lastRenderedPageBreak/>
              <w:t>      4) </w:t>
            </w:r>
            <w:r w:rsidRPr="009D1DBB">
              <w:rPr>
                <w:rStyle w:val="a4"/>
                <w:rFonts w:ascii="Times New Roman" w:hAnsi="Times New Roman"/>
                <w:sz w:val="28"/>
                <w:szCs w:val="28"/>
              </w:rPr>
              <w:t>коммуникация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 xml:space="preserve"> с целью сотрудничества с другими людьми для достижения общего социально значимого результата; </w:t>
            </w:r>
          </w:p>
          <w:p w:rsidR="00D03203" w:rsidRDefault="00D03203" w:rsidP="00D03203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1824">
              <w:rPr>
                <w:rFonts w:ascii="Times New Roman" w:hAnsi="Times New Roman"/>
                <w:sz w:val="28"/>
                <w:szCs w:val="28"/>
              </w:rPr>
              <w:t>      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 xml:space="preserve">) умение делать свободный, осознанный и ответственный </w:t>
            </w:r>
            <w:r w:rsidRPr="009D1DBB">
              <w:rPr>
                <w:rStyle w:val="a4"/>
                <w:rFonts w:ascii="Times New Roman" w:hAnsi="Times New Roman"/>
                <w:sz w:val="28"/>
                <w:szCs w:val="28"/>
              </w:rPr>
              <w:t>выбор</w:t>
            </w:r>
            <w:r w:rsidRPr="000F1824">
              <w:rPr>
                <w:rStyle w:val="a4"/>
                <w:rFonts w:ascii="Times New Roman" w:hAnsi="Times New Roman"/>
                <w:sz w:val="28"/>
                <w:szCs w:val="28"/>
              </w:rPr>
              <w:t xml:space="preserve"> 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 xml:space="preserve">при принятии решений и выработке собственной позиции по важным мировоззренческим вопросам; </w:t>
            </w:r>
          </w:p>
          <w:p w:rsidR="00D03203" w:rsidRDefault="00D03203" w:rsidP="00D03203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1824">
              <w:rPr>
                <w:rFonts w:ascii="Times New Roman" w:hAnsi="Times New Roman"/>
                <w:sz w:val="28"/>
                <w:szCs w:val="28"/>
              </w:rPr>
              <w:t>      7) </w:t>
            </w:r>
            <w:r w:rsidRPr="009D1DBB">
              <w:rPr>
                <w:rStyle w:val="a4"/>
                <w:rFonts w:ascii="Times New Roman" w:hAnsi="Times New Roman"/>
                <w:sz w:val="28"/>
                <w:szCs w:val="28"/>
              </w:rPr>
              <w:t>конструктивность</w:t>
            </w:r>
            <w:r w:rsidRPr="009D1DB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1DBB">
              <w:rPr>
                <w:rFonts w:ascii="Times New Roman" w:hAnsi="Times New Roman"/>
                <w:sz w:val="28"/>
                <w:szCs w:val="28"/>
              </w:rPr>
              <w:t>и</w:t>
            </w:r>
            <w:r w:rsidRPr="009D1DB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1DBB">
              <w:rPr>
                <w:rStyle w:val="a4"/>
                <w:rFonts w:ascii="Times New Roman" w:hAnsi="Times New Roman"/>
                <w:sz w:val="28"/>
                <w:szCs w:val="28"/>
              </w:rPr>
              <w:t>позитивность</w:t>
            </w:r>
            <w:r w:rsidRPr="000F1824">
              <w:rPr>
                <w:rFonts w:ascii="Times New Roman" w:hAnsi="Times New Roman"/>
                <w:sz w:val="28"/>
                <w:szCs w:val="28"/>
              </w:rPr>
              <w:t>, выражающиеся в умении предлагать собственные пути решения общественных проблем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77D3" w:rsidRDefault="00D03203" w:rsidP="002F13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541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462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1343" w:rsidRPr="00BB43A8">
              <w:rPr>
                <w:rFonts w:ascii="Times New Roman" w:hAnsi="Times New Roman" w:cs="Times New Roman"/>
                <w:sz w:val="28"/>
                <w:szCs w:val="28"/>
              </w:rPr>
              <w:t>Изучать историю можно через моделирование игровых стратегий и расчет базовых коэффициентов в игров</w:t>
            </w:r>
            <w:r w:rsidR="002F1343">
              <w:rPr>
                <w:rFonts w:ascii="Times New Roman" w:hAnsi="Times New Roman" w:cs="Times New Roman"/>
                <w:sz w:val="28"/>
                <w:szCs w:val="28"/>
              </w:rPr>
              <w:t xml:space="preserve">ых симуляторах. Так </w:t>
            </w:r>
            <w:r w:rsidR="002F1343" w:rsidRPr="00C332C2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обучающийся </w:t>
            </w:r>
            <w:r w:rsidR="002F1343">
              <w:rPr>
                <w:rFonts w:ascii="Times New Roman" w:hAnsi="Times New Roman" w:cs="Times New Roman"/>
                <w:sz w:val="28"/>
                <w:szCs w:val="28"/>
              </w:rPr>
              <w:t xml:space="preserve">по специальности </w:t>
            </w:r>
            <w:r w:rsidR="008077D3">
              <w:rPr>
                <w:rFonts w:ascii="Times New Roman" w:hAnsi="Times New Roman" w:cs="Times New Roman"/>
                <w:sz w:val="28"/>
                <w:szCs w:val="28"/>
              </w:rPr>
              <w:t xml:space="preserve">09.02.02 </w:t>
            </w:r>
            <w:r w:rsidR="00AC2128">
              <w:rPr>
                <w:rFonts w:ascii="Times New Roman" w:hAnsi="Times New Roman" w:cs="Times New Roman"/>
                <w:sz w:val="28"/>
                <w:szCs w:val="28"/>
              </w:rPr>
              <w:t>Компьютерные сети</w:t>
            </w:r>
            <w:r w:rsidR="002F1343">
              <w:rPr>
                <w:rFonts w:ascii="Times New Roman" w:hAnsi="Times New Roman" w:cs="Times New Roman"/>
                <w:sz w:val="28"/>
                <w:szCs w:val="28"/>
              </w:rPr>
              <w:t xml:space="preserve"> студент </w:t>
            </w:r>
            <w:r w:rsidR="002F1343" w:rsidRPr="00C332C2">
              <w:rPr>
                <w:rFonts w:ascii="Times New Roman" w:hAnsi="Times New Roman" w:cs="Times New Roman"/>
                <w:sz w:val="28"/>
                <w:szCs w:val="28"/>
              </w:rPr>
              <w:t>2 курса</w:t>
            </w:r>
            <w:r w:rsidR="002F13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1343" w:rsidRPr="00C332C2">
              <w:rPr>
                <w:rFonts w:ascii="Times New Roman" w:hAnsi="Times New Roman" w:cs="Times New Roman"/>
                <w:sz w:val="28"/>
                <w:szCs w:val="28"/>
              </w:rPr>
              <w:t>Зубарев Дмитрий</w:t>
            </w:r>
            <w:r w:rsidR="002F1343">
              <w:rPr>
                <w:rFonts w:ascii="Times New Roman" w:hAnsi="Times New Roman" w:cs="Times New Roman"/>
                <w:sz w:val="28"/>
                <w:szCs w:val="28"/>
              </w:rPr>
              <w:t xml:space="preserve"> в 2016 учебном году</w:t>
            </w:r>
            <w:r w:rsidR="002F1343" w:rsidRPr="00C332C2">
              <w:rPr>
                <w:rFonts w:ascii="Times New Roman" w:hAnsi="Times New Roman" w:cs="Times New Roman"/>
                <w:sz w:val="28"/>
                <w:szCs w:val="28"/>
              </w:rPr>
              <w:t xml:space="preserve"> создал тренажер, позволяющий вычислять исход сражения при определенных парам</w:t>
            </w:r>
            <w:r w:rsidR="002F1343">
              <w:rPr>
                <w:rFonts w:ascii="Times New Roman" w:hAnsi="Times New Roman" w:cs="Times New Roman"/>
                <w:sz w:val="28"/>
                <w:szCs w:val="28"/>
              </w:rPr>
              <w:t>етрах и показателях противников</w:t>
            </w:r>
            <w:r w:rsidR="002F13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="002F1343" w:rsidRPr="002B6049">
              <w:rPr>
                <w:rFonts w:ascii="Times New Roman" w:hAnsi="Times New Roman" w:cs="Times New Roman"/>
                <w:sz w:val="28"/>
                <w:szCs w:val="28"/>
              </w:rPr>
              <w:t>Моделирование может быть весьма эффективным и при изучении альтернативных исторических ситуаций и при разно</w:t>
            </w:r>
            <w:r w:rsidR="00F54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1343" w:rsidRPr="002B6049">
              <w:rPr>
                <w:rFonts w:ascii="Times New Roman" w:hAnsi="Times New Roman" w:cs="Times New Roman"/>
                <w:sz w:val="28"/>
                <w:szCs w:val="28"/>
              </w:rPr>
              <w:t>вариативной гипотетической реконструкции исторической реальности</w:t>
            </w:r>
            <w:r w:rsidR="002F13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4620" w:rsidRDefault="002F1343" w:rsidP="002F13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077D3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541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541B4">
              <w:rPr>
                <w:rFonts w:ascii="Times New Roman" w:hAnsi="Times New Roman" w:cs="Times New Roman"/>
              </w:rPr>
              <w:t xml:space="preserve">     </w:t>
            </w:r>
          </w:p>
          <w:p w:rsidR="008077D3" w:rsidRDefault="00F54620" w:rsidP="002F13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C541B4" w:rsidRPr="008077D3">
              <w:rPr>
                <w:rFonts w:ascii="Times New Roman" w:hAnsi="Times New Roman" w:cs="Times New Roman"/>
                <w:sz w:val="28"/>
                <w:szCs w:val="28"/>
              </w:rPr>
              <w:t xml:space="preserve">Он стал </w:t>
            </w:r>
            <w:r w:rsidR="00C541B4">
              <w:rPr>
                <w:rFonts w:ascii="Times New Roman" w:hAnsi="Times New Roman" w:cs="Times New Roman"/>
                <w:sz w:val="28"/>
                <w:szCs w:val="28"/>
              </w:rPr>
              <w:t xml:space="preserve">дипломантом </w:t>
            </w:r>
            <w:r w:rsidR="00C541B4" w:rsidRPr="008077D3">
              <w:rPr>
                <w:rFonts w:ascii="Times New Roman" w:hAnsi="Times New Roman" w:cs="Times New Roman"/>
                <w:sz w:val="28"/>
                <w:szCs w:val="28"/>
              </w:rPr>
              <w:t>V областного конкурса научных работ «Формирование молодежной научно-интеллектуальной элиты России» в номинации «За первый опыт научного исследования»</w:t>
            </w:r>
            <w:r w:rsidR="00C541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620" w:rsidRPr="00C541B4" w:rsidRDefault="00F54620" w:rsidP="002F13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D6BA037" wp14:editId="64EE3665">
                  <wp:extent cx="5527040" cy="3881209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176" cy="388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541B4" w:rsidRDefault="00C541B4" w:rsidP="00C5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462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того, чтобы результат учебного процесса соответствовал целям и задачам, которые ставит перед собой преподаватель, урок должен быть интересным и привлекательным для студента. </w:t>
            </w:r>
            <w:r w:rsidRPr="00A56750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специальности 09.02.02 Компьютерные сети студентами 3 курса Пономаренко Ильей и Сухочевым Максимом в 2015 году по мотивам популярной телевизионной игры была создана интерактивная игра для двух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 «Знатоки древней истории», которой я пользуюсь при проведении зачета за 1 семестр на 1 курсе. Нам по силам превратить скучный зачет в увлекательное соревнование.</w:t>
            </w:r>
          </w:p>
          <w:p w:rsidR="00C541B4" w:rsidRDefault="00C541B4" w:rsidP="00C5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65D6C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541B4" w:rsidRDefault="00F54620" w:rsidP="00C5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C2760">
              <w:rPr>
                <w:rFonts w:ascii="Times New Roman" w:hAnsi="Times New Roman" w:cs="Times New Roman"/>
                <w:sz w:val="28"/>
                <w:szCs w:val="28"/>
              </w:rPr>
              <w:t xml:space="preserve">В 2015 году студентом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Пилипенко Владиславом </w:t>
            </w:r>
            <w:r w:rsidR="00C541B4">
              <w:rPr>
                <w:rFonts w:ascii="Times New Roman" w:hAnsi="Times New Roman" w:cs="Times New Roman"/>
                <w:sz w:val="28"/>
                <w:szCs w:val="28"/>
              </w:rPr>
              <w:t>был представлен проект «Математическое моделирование в истории»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научно – практической конференции в г. Железногорске, получивший диплом 1 степени.</w:t>
            </w:r>
          </w:p>
          <w:p w:rsidR="00C541B4" w:rsidRPr="00C40784" w:rsidRDefault="00C541B4" w:rsidP="00C541B4">
            <w:pPr>
              <w:autoSpaceDE w:val="0"/>
              <w:autoSpaceDN w:val="0"/>
              <w:adjustRightInd w:val="0"/>
              <w:spacing w:line="180" w:lineRule="atLeast"/>
              <w:ind w:firstLine="50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работа в этом направлении продолжается и сегодня. Студенты, обучающиеся по специальности </w:t>
            </w:r>
            <w:r w:rsidRPr="00C40784">
              <w:rPr>
                <w:rFonts w:ascii="Times New Roman" w:hAnsi="Times New Roman" w:cs="Times New Roman"/>
                <w:sz w:val="28"/>
                <w:szCs w:val="28"/>
              </w:rPr>
              <w:t>09.02.03 Программирование в компьютерных системах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40784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над проектом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Циклы Фиб</w:t>
            </w:r>
            <w:r w:rsidRPr="00C40784">
              <w:rPr>
                <w:rFonts w:ascii="Times New Roman" w:hAnsi="Times New Roman" w:cs="Times New Roman"/>
                <w:sz w:val="28"/>
                <w:szCs w:val="28"/>
              </w:rPr>
              <w:t>онач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40784">
              <w:rPr>
                <w:rFonts w:ascii="Times New Roman" w:hAnsi="Times New Roman" w:cs="Times New Roman"/>
                <w:sz w:val="28"/>
                <w:szCs w:val="28"/>
              </w:rPr>
              <w:t>и в истории России»</w:t>
            </w:r>
            <w:r>
              <w:rPr>
                <w:sz w:val="20"/>
                <w:szCs w:val="20"/>
              </w:rPr>
              <w:t>.</w:t>
            </w:r>
          </w:p>
          <w:p w:rsidR="00C541B4" w:rsidRDefault="00C541B4" w:rsidP="00C5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Студентами, о</w:t>
            </w:r>
            <w:r w:rsidRPr="00A56750">
              <w:rPr>
                <w:rFonts w:ascii="Times New Roman" w:hAnsi="Times New Roman" w:cs="Times New Roman"/>
                <w:sz w:val="28"/>
                <w:szCs w:val="28"/>
              </w:rPr>
              <w:t>бучающимися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специальности 09.02.02 Компьютерные сети студентами 2 курса Пилипенко Владиславом и Кокшаровым Игорем в 2017 году создана интерактивная игра по военной истории России. С этим проектом они участвовали в конкурсе исследовательских работ в КГУ.</w:t>
            </w:r>
          </w:p>
          <w:p w:rsidR="00C541B4" w:rsidRDefault="00C541B4" w:rsidP="00C5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541B4" w:rsidRDefault="00C541B4" w:rsidP="00C5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«Клиповым» мальчикам и девочкам, азартно осваивающим виртуальный мир не интересен формат наглядности, предлагаемой на уроке? Давайте создадим её вместе!</w:t>
            </w:r>
          </w:p>
          <w:p w:rsidR="00C541B4" w:rsidRDefault="00C541B4" w:rsidP="00C5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Pr="002B6049">
              <w:rPr>
                <w:rFonts w:ascii="Times New Roman" w:hAnsi="Times New Roman" w:cs="Times New Roman"/>
                <w:sz w:val="28"/>
                <w:szCs w:val="28"/>
              </w:rPr>
              <w:t>информацион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коммуникационных технологий </w:t>
            </w:r>
            <w:r w:rsidRPr="002B6049">
              <w:rPr>
                <w:rFonts w:ascii="Times New Roman" w:hAnsi="Times New Roman" w:cs="Times New Roman"/>
                <w:sz w:val="28"/>
                <w:szCs w:val="28"/>
              </w:rPr>
              <w:t>дает возможность студентам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создать свой источник информации</w:t>
            </w:r>
            <w:r w:rsidRPr="002B6049">
              <w:rPr>
                <w:rFonts w:ascii="Times New Roman" w:hAnsi="Times New Roman" w:cs="Times New Roman"/>
                <w:sz w:val="28"/>
                <w:szCs w:val="28"/>
              </w:rPr>
              <w:t xml:space="preserve">  – электронный конспект или электронную лекцию, а может быть и электронный учебник, который включает в себя текст, видео, анимацию, звук и т.д. Студенты создают интеллектуальные игры по истории и исторические кроссворды, тесты, разумеется, интерактивные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 2018г. студент, обучающийся по специальности </w:t>
            </w:r>
            <w:r w:rsidRPr="00C40784">
              <w:rPr>
                <w:rFonts w:ascii="Times New Roman" w:hAnsi="Times New Roman" w:cs="Times New Roman"/>
                <w:sz w:val="28"/>
                <w:szCs w:val="28"/>
              </w:rPr>
              <w:t>09.02.03 Программирование в компьютерных системах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создал электронный комплекс в помощь студентам при подготовке к уроку удалённо и самостоятельно по теме Пётр 1. </w:t>
            </w:r>
          </w:p>
          <w:p w:rsidR="00C541B4" w:rsidRDefault="00C541B4" w:rsidP="00C541B4">
            <w:pPr>
              <w:autoSpaceDE w:val="0"/>
              <w:autoSpaceDN w:val="0"/>
              <w:adjustRightInd w:val="0"/>
              <w:spacing w:line="180" w:lineRule="atLeast"/>
              <w:ind w:firstLine="5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Подобные проекты реализуются не только на стыке истории и программирования или математического моделирования для специальностей </w:t>
            </w:r>
            <w:r w:rsidRPr="00C40784">
              <w:rPr>
                <w:rFonts w:ascii="Times New Roman" w:hAnsi="Times New Roman" w:cs="Times New Roman"/>
                <w:sz w:val="28"/>
                <w:szCs w:val="28"/>
              </w:rPr>
              <w:t>09.02.03 Программирование в компьютерных системах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09.02.02 Компьютерные сети, но и для специальности </w:t>
            </w:r>
            <w:r w:rsidRPr="00AC2128">
              <w:rPr>
                <w:rFonts w:ascii="Times New Roman" w:hAnsi="Times New Roman" w:cs="Times New Roman"/>
                <w:sz w:val="28"/>
                <w:szCs w:val="28"/>
              </w:rPr>
              <w:t>42.02.01 Реклама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где также взаимодействуют история и профессиональные дисциплины. Это проект «Исторический журнал», где студенты демонстрировали профессиональные компетенции, через исторический знаниевый компонент. Требования к данному проекту:</w:t>
            </w:r>
          </w:p>
          <w:p w:rsidR="00C541B4" w:rsidRDefault="00C541B4" w:rsidP="00C541B4">
            <w:pPr>
              <w:pStyle w:val="af0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Максимально полное освещение политической, экономической, социальной составляющей, выбранного исторического периода.</w:t>
            </w:r>
          </w:p>
          <w:p w:rsidR="00C541B4" w:rsidRDefault="00C541B4" w:rsidP="00C541B4">
            <w:pPr>
              <w:pStyle w:val="af0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Максимальное соответствие формату журнала.</w:t>
            </w:r>
          </w:p>
          <w:p w:rsidR="00C541B4" w:rsidRDefault="00C541B4" w:rsidP="00C541B4">
            <w:pPr>
              <w:pStyle w:val="af0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Максимально точная передача специфики эпохи в рекламном продукте.</w:t>
            </w:r>
          </w:p>
          <w:p w:rsidR="00C541B4" w:rsidRDefault="00C541B4" w:rsidP="00C541B4">
            <w:pPr>
              <w:pStyle w:val="af0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Максимально правильное использование профессиональных приемов.</w:t>
            </w:r>
          </w:p>
          <w:p w:rsidR="00C541B4" w:rsidRDefault="00C541B4" w:rsidP="007C2760">
            <w:pPr>
              <w:pStyle w:val="af0"/>
              <w:ind w:left="72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309E7">
              <w:rPr>
                <w:rFonts w:ascii="Times New Roman" w:hAnsi="Times New Roman"/>
                <w:i/>
                <w:sz w:val="28"/>
                <w:szCs w:val="28"/>
              </w:rPr>
              <w:t>(Приложение 5)</w:t>
            </w:r>
          </w:p>
          <w:p w:rsidR="007C2760" w:rsidRPr="00961043" w:rsidRDefault="007C2760" w:rsidP="007C2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При этом решаются задачи самостоятельного поиска информации, формирования исследовательских навыков и умений, умений выстраивать работу в малых творческих группах, защищать свой проект, открытия новых знаний, развития универсальных учебных действий и общих компетенций.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 xml:space="preserve"> Данные компетентности можно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отнести к разряду традиционных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 xml:space="preserve">, но современный урок истории требует от обучающегося владения новыми направлениями деятельности, которые я им транслирую: </w:t>
            </w:r>
          </w:p>
          <w:p w:rsidR="007C2760" w:rsidRPr="00961043" w:rsidRDefault="007C2760" w:rsidP="007C2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компетентности решения проблем (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 xml:space="preserve">уроки истории в значительной мере строятся на проблемном обучении, особенно по новой и новейшей истории России. Возникновение проблемной ситуации заставляет обучающегося активизировать исследовательскую деятельность, привлекая документальный материал и пытаясь посмотреть на ситуацию сверху,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используя нестандартные подходы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C2760" w:rsidRPr="00961043" w:rsidRDefault="007C2760" w:rsidP="007C2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компетентность (обучающиеся должны 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>уметь получать информацию из различных источников, представленных на различных носителях, критически ее осмысливать и делать выводы на основе полученной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здесь помогают знания из профессиональных и общепрофессиональных дисциплин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C2760" w:rsidRPr="00D03203" w:rsidRDefault="007C2760" w:rsidP="007C2760">
            <w:pPr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>- коммуникативная компетентность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>(именно уроки истории обучают коммуникации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>общению,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>выражению своих идей в разных видах.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учитываю</w:t>
            </w:r>
            <w:r w:rsidRPr="00961043">
              <w:rPr>
                <w:rFonts w:ascii="Times New Roman" w:hAnsi="Times New Roman" w:cs="Times New Roman"/>
                <w:sz w:val="28"/>
                <w:szCs w:val="28"/>
              </w:rPr>
              <w:t xml:space="preserve"> именно тот вариант, который наиболее подходит тому или иному обучающемуся: пис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ьменную или устную коммуникацию и здесь, конечно, не обойтись без русского языка и литературы.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Таким образом, эффективность освоения предмета история возрастет, если использовать  межпредметные\междисциплинарные  связи, так как  это будет способствовать формированию интереса к истории через призму других предметов и дисциплин, в то же время, раскрывая и их возможности в изучении истории.</w:t>
            </w:r>
          </w:p>
          <w:p w:rsidR="002F1343" w:rsidRPr="0091517B" w:rsidRDefault="007C2760" w:rsidP="007C2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Методическая значимость инновации. </w:t>
            </w:r>
            <w:r w:rsidRPr="002B6049">
              <w:rPr>
                <w:rFonts w:ascii="Times New Roman" w:hAnsi="Times New Roman"/>
                <w:sz w:val="28"/>
                <w:szCs w:val="28"/>
              </w:rPr>
              <w:t>Систематическое использование межпредметных</w:t>
            </w:r>
            <w:r>
              <w:rPr>
                <w:rFonts w:ascii="Times New Roman" w:hAnsi="Times New Roman"/>
                <w:sz w:val="28"/>
                <w:szCs w:val="28"/>
              </w:rPr>
              <w:t>\междисциплинарных</w:t>
            </w:r>
            <w:r w:rsidRPr="002B6049">
              <w:rPr>
                <w:rFonts w:ascii="Times New Roman" w:hAnsi="Times New Roman"/>
                <w:sz w:val="28"/>
                <w:szCs w:val="28"/>
              </w:rPr>
              <w:t xml:space="preserve"> познавательных задач в форме проблемных вопросов, практических заданий обеспечивает формирование 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2B60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студентов</w:t>
            </w:r>
            <w:r w:rsidRPr="002B60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умений </w:t>
            </w:r>
            <w:r w:rsidRPr="002B6049">
              <w:rPr>
                <w:rFonts w:ascii="Times New Roman" w:hAnsi="Times New Roman"/>
                <w:sz w:val="28"/>
                <w:szCs w:val="28"/>
              </w:rPr>
              <w:t>отбирать и актуализировать знания из других предметов, переносить их в новую ситуацию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Т.о. создается своего рода виртуальная лаборатория, предназначенная для изучения истории с применением самого широкого инструментария: обучающие итерактивные карты вместо традиционных карт; большие тематические подборки фотографий и рисунков, сведенные в специальные фотоальбомы, перелистывая их или автоматически с регулируемым интервалом времени, при этом фотографии можно увеличивать или уменьшать; проверочные задания, которые выполняются  с помощью интерактивного инструментария, например, цветовая заливка обозначений на карте колоний Российской империи, тестовые задания проверяются в автоматическом режиме, после завершения теста на экран ПК выводится  количество правильных ответов и оценка. Все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компоненты направлены на решение главной задачи: как научить каждого и каждому находится своё рабочее место в этой лаборатории.</w:t>
            </w:r>
          </w:p>
        </w:tc>
      </w:tr>
      <w:tr w:rsidR="00AC0043" w:rsidTr="0091517B">
        <w:trPr>
          <w:trHeight w:val="637"/>
        </w:trPr>
        <w:tc>
          <w:tcPr>
            <w:tcW w:w="9345" w:type="dxa"/>
          </w:tcPr>
          <w:p w:rsidR="00AC0043" w:rsidRPr="00AC0043" w:rsidRDefault="00AC0043" w:rsidP="00AC004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C00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Инновационность ( оригинальность) представленной работы</w:t>
            </w:r>
          </w:p>
        </w:tc>
      </w:tr>
      <w:tr w:rsidR="00AC0043" w:rsidTr="0091517B">
        <w:trPr>
          <w:trHeight w:val="637"/>
        </w:trPr>
        <w:tc>
          <w:tcPr>
            <w:tcW w:w="9345" w:type="dxa"/>
          </w:tcPr>
          <w:p w:rsidR="00721FD2" w:rsidRDefault="00721FD2" w:rsidP="00F5462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FD2" w:rsidRPr="00814FD2" w:rsidRDefault="00F54620" w:rsidP="00F5462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21FD2">
              <w:rPr>
                <w:rFonts w:ascii="Times New Roman" w:hAnsi="Times New Roman" w:cs="Times New Roman"/>
                <w:sz w:val="28"/>
                <w:szCs w:val="28"/>
              </w:rPr>
              <w:t>Применение междисциплинарного/межпредметного подхода к преподаванию дат огромные преимущества и способствует интенсификации учебного процесса.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4FD2">
              <w:rPr>
                <w:rFonts w:ascii="Times New Roman" w:hAnsi="Times New Roman" w:cs="Times New Roman"/>
                <w:sz w:val="28"/>
                <w:szCs w:val="28"/>
              </w:rPr>
              <w:t>Сама по себе проблема интеграции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ежду предметами/  дисциплинами, </w:t>
            </w:r>
            <w:r w:rsidR="00814FD2">
              <w:rPr>
                <w:rFonts w:ascii="Times New Roman" w:hAnsi="Times New Roman" w:cs="Times New Roman"/>
                <w:sz w:val="28"/>
                <w:szCs w:val="28"/>
              </w:rPr>
              <w:t xml:space="preserve">между курсами и внутри курса не нова, но </w:t>
            </w:r>
            <w:r w:rsidR="00721FD2">
              <w:rPr>
                <w:rFonts w:ascii="Times New Roman" w:hAnsi="Times New Roman" w:cs="Times New Roman"/>
                <w:sz w:val="28"/>
                <w:szCs w:val="28"/>
              </w:rPr>
              <w:t xml:space="preserve">именно сегодня </w:t>
            </w:r>
            <w:r w:rsidR="00814FD2">
              <w:rPr>
                <w:rFonts w:ascii="Times New Roman" w:hAnsi="Times New Roman" w:cs="Times New Roman"/>
                <w:sz w:val="28"/>
                <w:szCs w:val="28"/>
              </w:rPr>
              <w:t>она приобрела новую окраску в силу социальных, политических и экономических вызовов.</w:t>
            </w:r>
            <w:r w:rsidR="00814FD2" w:rsidRPr="005B60DD">
              <w:rPr>
                <w:rFonts w:ascii="Times New Roman" w:hAnsi="Times New Roman" w:cs="Times New Roman"/>
                <w:sz w:val="28"/>
                <w:szCs w:val="28"/>
              </w:rPr>
              <w:t xml:space="preserve"> Мир уже не делится на физиков и лириков, все открытия в науке совершаются на стыке дисциплин. Мультидисциплины и универсальные специалисты в особой цене.</w:t>
            </w:r>
            <w:r w:rsidR="00814FD2" w:rsidRPr="00E04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Изучение </w:t>
            </w:r>
            <w:r w:rsidR="00814F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же истории </w:t>
            </w:r>
            <w:r w:rsidR="00814FD2" w:rsidRPr="00E04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составляет важную часть общеобразовательной и мировоззренческой подготовки современных специалистов и способствует интеллектуальному развитию личности и выработке творческого мышления.</w:t>
            </w:r>
            <w:r w:rsidR="00814F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C0043" w:rsidRDefault="00814FD2" w:rsidP="00516CC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История тесно соприкасается</w:t>
            </w:r>
            <w:r w:rsidRPr="00E04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другими науками, в частности, с психологией, социологией, философией, юридическими науками, экономической теори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ей, математикой</w:t>
            </w:r>
            <w:r w:rsidRPr="00E04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математической статистикой, языкознанием, литературоведением и др. В отличие от них она рассматривает процесс развития общества в целом, анализирует всю совокупность явлений общественной жизни, все ее стороны (экономику, политику, культуру, быт и т.д.) и их вза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имосвязи</w:t>
            </w:r>
            <w:r w:rsidRPr="00E04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Историю можно рассматривать, как универсальную науку, которая даст ответ, если не на все, то почти на все вопросы.</w:t>
            </w:r>
            <w:r w:rsidR="00516CC4">
              <w:rPr>
                <w:rFonts w:ascii="Times New Roman" w:hAnsi="Times New Roman"/>
                <w:sz w:val="28"/>
                <w:szCs w:val="28"/>
              </w:rPr>
              <w:t xml:space="preserve">    Содержание исторического образования </w:t>
            </w:r>
            <w:r w:rsidR="00516CC4" w:rsidRPr="00D74586">
              <w:rPr>
                <w:rFonts w:ascii="Times New Roman" w:hAnsi="Times New Roman"/>
                <w:sz w:val="28"/>
                <w:szCs w:val="28"/>
              </w:rPr>
              <w:t>ориентирует учебный процесс на развитие «метапред</w:t>
            </w:r>
            <w:r w:rsidR="00516CC4">
              <w:rPr>
                <w:rFonts w:ascii="Times New Roman" w:hAnsi="Times New Roman"/>
                <w:sz w:val="28"/>
                <w:szCs w:val="28"/>
              </w:rPr>
              <w:t>метных способно</w:t>
            </w:r>
            <w:r w:rsidR="00F54620">
              <w:rPr>
                <w:rFonts w:ascii="Times New Roman" w:hAnsi="Times New Roman"/>
                <w:sz w:val="28"/>
                <w:szCs w:val="28"/>
              </w:rPr>
              <w:t xml:space="preserve">стей» студента и ставит задачи </w:t>
            </w:r>
            <w:r w:rsidR="00516CC4">
              <w:rPr>
                <w:rFonts w:ascii="Times New Roman" w:hAnsi="Times New Roman"/>
                <w:sz w:val="28"/>
                <w:szCs w:val="28"/>
              </w:rPr>
              <w:t xml:space="preserve">по реализации «метапредметного обучения», что предполагает </w:t>
            </w:r>
            <w:r w:rsidR="00516CC4" w:rsidRPr="00D74586">
              <w:rPr>
                <w:rFonts w:ascii="Times New Roman" w:eastAsia="Times New Roman" w:hAnsi="Times New Roman"/>
                <w:sz w:val="28"/>
                <w:szCs w:val="28"/>
              </w:rPr>
              <w:t>деятельность, не относ</w:t>
            </w:r>
            <w:r w:rsidR="00516CC4">
              <w:rPr>
                <w:rFonts w:ascii="Times New Roman" w:eastAsia="Times New Roman" w:hAnsi="Times New Roman"/>
                <w:sz w:val="28"/>
                <w:szCs w:val="28"/>
              </w:rPr>
              <w:t>ящуюся к конкретной учебной дисциплине</w:t>
            </w:r>
            <w:r w:rsidR="00516CC4" w:rsidRPr="00D74586">
              <w:rPr>
                <w:rFonts w:ascii="Times New Roman" w:eastAsia="Times New Roman" w:hAnsi="Times New Roman"/>
                <w:sz w:val="28"/>
                <w:szCs w:val="28"/>
              </w:rPr>
              <w:t>, а, напротив, обеспечи</w:t>
            </w:r>
            <w:r w:rsidR="00516CC4">
              <w:rPr>
                <w:rFonts w:ascii="Times New Roman" w:eastAsia="Times New Roman" w:hAnsi="Times New Roman"/>
                <w:sz w:val="28"/>
                <w:szCs w:val="28"/>
              </w:rPr>
              <w:t>вающую</w:t>
            </w:r>
            <w:r w:rsidR="00516CC4" w:rsidRPr="00D7458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516CC4">
              <w:rPr>
                <w:rFonts w:ascii="Times New Roman" w:eastAsia="Times New Roman" w:hAnsi="Times New Roman"/>
                <w:sz w:val="28"/>
                <w:szCs w:val="28"/>
              </w:rPr>
              <w:t>процесс обучения в рамках любой учебной дисциплины\предмета</w:t>
            </w:r>
            <w:r w:rsidR="00516CC4" w:rsidRPr="00D74586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F54620" w:rsidRDefault="00F54620" w:rsidP="00F5462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Д</w:t>
            </w:r>
            <w:r w:rsidRPr="00F32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анный подход предусматривает мотивацию на высоком уровне активнос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и самостоятельности мышления, поскольку студент </w:t>
            </w:r>
            <w:r w:rsidRPr="00F32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воспринимает изучаемый материал, как личностно значимый, важный для себя, а не только для преподавателя, нужный именно сейчас, а не завтра.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Рост активности студента</w:t>
            </w:r>
            <w:r w:rsidRPr="00F32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уроках истории в ход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практического применения личностного опыта из различных отраслей знаний очевиден. </w:t>
            </w:r>
            <w:r w:rsidRPr="00F32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Это выражается как в количественном, так и в качественном отношении. Такие уроки способствуют более глубокому пониманию исторических проблем и спорных вопросов обучающимися.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Межпредметные связи способствуют повышению уровня таких компетенций</w:t>
            </w:r>
            <w:r w:rsidRPr="00F32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как коммуникативные, информ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ационные </w:t>
            </w:r>
            <w:r w:rsidRPr="000C56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формируют профессионала.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Будущему профессионалу еще на студенческой скамье необходимо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овладевать социальной коммуникацией, знаниями мирового культурно – исторического наследия,</w:t>
            </w:r>
            <w:r w:rsidRPr="000C565C">
              <w:rPr>
                <w:rFonts w:ascii="Times New Roman" w:hAnsi="Times New Roman" w:cs="Times New Roman"/>
                <w:sz w:val="28"/>
                <w:szCs w:val="28"/>
              </w:rPr>
              <w:t xml:space="preserve"> о месте человека в истории.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F54620" w:rsidRPr="00516CC4" w:rsidRDefault="00F54620" w:rsidP="00516CC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C541B4" w:rsidRDefault="001F17D9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Приложения</w:t>
      </w: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Приложение1</w:t>
      </w: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C541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8F792A2" wp14:editId="7CC1364B">
            <wp:extent cx="5939790" cy="5419725"/>
            <wp:effectExtent l="0" t="0" r="381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779" cy="54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41B4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90CA3" w:rsidRDefault="00C541B4" w:rsidP="00C541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C541B4" w:rsidRPr="00C541B4" w:rsidRDefault="00C541B4" w:rsidP="00C541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41B4" w:rsidRDefault="00C541B4" w:rsidP="001F17D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Palatino Linotype" w:hAnsi="Palatino Linotype" w:cs="Times New Roman"/>
          <w:noProof/>
          <w:sz w:val="28"/>
          <w:szCs w:val="28"/>
          <w:lang w:eastAsia="ru-RU"/>
        </w:rPr>
        <w:drawing>
          <wp:inline distT="0" distB="0" distL="0" distR="0" wp14:anchorId="2238DB9F" wp14:editId="7A4E375A">
            <wp:extent cx="5940425" cy="3552825"/>
            <wp:effectExtent l="0" t="0" r="3175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C8" w:rsidRDefault="00C541B4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  <w:r w:rsidRPr="00C541B4">
        <w:rPr>
          <w:i/>
          <w:sz w:val="28"/>
          <w:szCs w:val="28"/>
        </w:rPr>
        <w:t>Приложение 3</w:t>
      </w:r>
    </w:p>
    <w:p w:rsidR="00C541B4" w:rsidRDefault="00C541B4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</w:rPr>
        <w:drawing>
          <wp:inline distT="0" distB="0" distL="0" distR="0" wp14:anchorId="645172AA" wp14:editId="23A8DD72">
            <wp:extent cx="5940425" cy="3048000"/>
            <wp:effectExtent l="0" t="0" r="317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1B4" w:rsidRDefault="00C541B4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</w:p>
    <w:p w:rsidR="00C541B4" w:rsidRDefault="00C541B4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</w:p>
    <w:p w:rsidR="00C541B4" w:rsidRDefault="00C541B4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4</w:t>
      </w:r>
    </w:p>
    <w:p w:rsidR="00C541B4" w:rsidRDefault="00C541B4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  <w:r w:rsidRPr="008E75A6">
        <w:rPr>
          <w:noProof/>
          <w:sz w:val="28"/>
          <w:szCs w:val="28"/>
        </w:rPr>
        <w:drawing>
          <wp:inline distT="0" distB="0" distL="0" distR="0" wp14:anchorId="04CB68BE" wp14:editId="0A7DE90A">
            <wp:extent cx="5367655" cy="3839368"/>
            <wp:effectExtent l="0" t="0" r="4445" b="8890"/>
            <wp:docPr id="16" name="Рисунок 16" descr="C:\Users\user\Desktop\05-05-2017_19-09-55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-05-2017_19-09-55\скрин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83" cy="38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60" w:rsidRDefault="007C2760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5</w:t>
      </w:r>
    </w:p>
    <w:p w:rsidR="007C2760" w:rsidRDefault="007C2760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287B4AA4" wp14:editId="1CEB4B13">
            <wp:extent cx="5940425" cy="370522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60" w:rsidRDefault="007C2760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</w:p>
    <w:p w:rsidR="007C2760" w:rsidRDefault="007C2760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F8F289" wp14:editId="387D3EA6">
            <wp:extent cx="5940425" cy="44958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60" w:rsidRDefault="007C2760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</w:p>
    <w:p w:rsidR="007C2760" w:rsidRDefault="007C2760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3FCE4D9D" wp14:editId="68844FC2">
            <wp:extent cx="5940425" cy="395287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60" w:rsidRPr="00C541B4" w:rsidRDefault="007C2760" w:rsidP="00516CC4">
      <w:pPr>
        <w:pStyle w:val="a3"/>
        <w:spacing w:before="360" w:beforeAutospacing="0" w:after="0" w:afterAutospacing="0"/>
        <w:jc w:val="both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5BB19B" wp14:editId="61B93BC2">
            <wp:extent cx="5940425" cy="423862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760" w:rsidRPr="00C54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5C7" w:rsidRDefault="000635C7" w:rsidP="006361DD">
      <w:pPr>
        <w:spacing w:after="0" w:line="240" w:lineRule="auto"/>
      </w:pPr>
      <w:r>
        <w:separator/>
      </w:r>
    </w:p>
  </w:endnote>
  <w:endnote w:type="continuationSeparator" w:id="0">
    <w:p w:rsidR="000635C7" w:rsidRDefault="000635C7" w:rsidP="00636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0114755"/>
      <w:docPartObj>
        <w:docPartGallery w:val="Page Numbers (Bottom of Page)"/>
        <w:docPartUnique/>
      </w:docPartObj>
    </w:sdtPr>
    <w:sdtEndPr/>
    <w:sdtContent>
      <w:p w:rsidR="00E90CA3" w:rsidRDefault="00E90CA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C5D">
          <w:rPr>
            <w:noProof/>
          </w:rPr>
          <w:t>4</w:t>
        </w:r>
        <w:r>
          <w:fldChar w:fldCharType="end"/>
        </w:r>
      </w:p>
    </w:sdtContent>
  </w:sdt>
  <w:p w:rsidR="00E90CA3" w:rsidRDefault="00E90CA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5C7" w:rsidRDefault="000635C7" w:rsidP="006361DD">
      <w:pPr>
        <w:spacing w:after="0" w:line="240" w:lineRule="auto"/>
      </w:pPr>
      <w:r>
        <w:separator/>
      </w:r>
    </w:p>
  </w:footnote>
  <w:footnote w:type="continuationSeparator" w:id="0">
    <w:p w:rsidR="000635C7" w:rsidRDefault="000635C7" w:rsidP="006361DD">
      <w:pPr>
        <w:spacing w:after="0" w:line="240" w:lineRule="auto"/>
      </w:pPr>
      <w:r>
        <w:continuationSeparator/>
      </w:r>
    </w:p>
  </w:footnote>
  <w:footnote w:id="1">
    <w:p w:rsidR="00845BC1" w:rsidRPr="006361DD" w:rsidRDefault="00845BC1" w:rsidP="00845BC1">
      <w:pPr>
        <w:pStyle w:val="a5"/>
        <w:rPr>
          <w:rFonts w:ascii="Times New Roman" w:hAnsi="Times New Roman" w:cs="Times New Roman"/>
          <w:sz w:val="22"/>
          <w:szCs w:val="22"/>
        </w:rPr>
      </w:pPr>
      <w:r w:rsidRPr="006361DD">
        <w:rPr>
          <w:rStyle w:val="a7"/>
          <w:rFonts w:ascii="Times New Roman" w:hAnsi="Times New Roman" w:cs="Times New Roman"/>
          <w:sz w:val="22"/>
          <w:szCs w:val="22"/>
        </w:rPr>
        <w:footnoteRef/>
      </w:r>
      <w:r w:rsidRPr="006361DD">
        <w:rPr>
          <w:rFonts w:ascii="Times New Roman" w:hAnsi="Times New Roman" w:cs="Times New Roman"/>
          <w:sz w:val="22"/>
          <w:szCs w:val="22"/>
        </w:rPr>
        <w:t xml:space="preserve"> Лубский А.В. Мультидисциплинарный подход в историческом познании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50AD7"/>
    <w:multiLevelType w:val="hybridMultilevel"/>
    <w:tmpl w:val="A74C7A00"/>
    <w:lvl w:ilvl="0" w:tplc="FDEE5F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077E53"/>
    <w:multiLevelType w:val="hybridMultilevel"/>
    <w:tmpl w:val="D0641170"/>
    <w:lvl w:ilvl="0" w:tplc="66400C78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D017C"/>
    <w:multiLevelType w:val="multilevel"/>
    <w:tmpl w:val="57469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41F10E0C"/>
    <w:multiLevelType w:val="hybridMultilevel"/>
    <w:tmpl w:val="DE32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407EB"/>
    <w:multiLevelType w:val="hybridMultilevel"/>
    <w:tmpl w:val="B0E48C58"/>
    <w:lvl w:ilvl="0" w:tplc="DD76997C">
      <w:start w:val="1"/>
      <w:numFmt w:val="decimal"/>
      <w:lvlText w:val="%1)"/>
      <w:lvlJc w:val="left"/>
      <w:pPr>
        <w:ind w:left="1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5" w15:restartNumberingAfterBreak="0">
    <w:nsid w:val="5A2F7A72"/>
    <w:multiLevelType w:val="hybridMultilevel"/>
    <w:tmpl w:val="A066E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437A62"/>
    <w:multiLevelType w:val="hybridMultilevel"/>
    <w:tmpl w:val="8672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9BA"/>
    <w:rsid w:val="00032ADB"/>
    <w:rsid w:val="000635C7"/>
    <w:rsid w:val="000939F9"/>
    <w:rsid w:val="000D7C5D"/>
    <w:rsid w:val="000E39A0"/>
    <w:rsid w:val="001D310F"/>
    <w:rsid w:val="001E1C2D"/>
    <w:rsid w:val="001F17D9"/>
    <w:rsid w:val="002D6D75"/>
    <w:rsid w:val="002E5E03"/>
    <w:rsid w:val="002F1343"/>
    <w:rsid w:val="00390C69"/>
    <w:rsid w:val="003A4F12"/>
    <w:rsid w:val="00421C4C"/>
    <w:rsid w:val="004309E7"/>
    <w:rsid w:val="004C37FF"/>
    <w:rsid w:val="00516CC4"/>
    <w:rsid w:val="005B60DD"/>
    <w:rsid w:val="006361DD"/>
    <w:rsid w:val="00651780"/>
    <w:rsid w:val="006855E7"/>
    <w:rsid w:val="006C7923"/>
    <w:rsid w:val="00721FD2"/>
    <w:rsid w:val="007610EB"/>
    <w:rsid w:val="007C2760"/>
    <w:rsid w:val="007D52FB"/>
    <w:rsid w:val="007F75BA"/>
    <w:rsid w:val="008077D3"/>
    <w:rsid w:val="00814FD2"/>
    <w:rsid w:val="00845BC1"/>
    <w:rsid w:val="00865D6C"/>
    <w:rsid w:val="0091517B"/>
    <w:rsid w:val="009A69BA"/>
    <w:rsid w:val="00AC0043"/>
    <w:rsid w:val="00AC2128"/>
    <w:rsid w:val="00C37427"/>
    <w:rsid w:val="00C40784"/>
    <w:rsid w:val="00C541B4"/>
    <w:rsid w:val="00C76C6A"/>
    <w:rsid w:val="00CC4C76"/>
    <w:rsid w:val="00D03203"/>
    <w:rsid w:val="00D14BC8"/>
    <w:rsid w:val="00D36B87"/>
    <w:rsid w:val="00D57B8E"/>
    <w:rsid w:val="00DB30ED"/>
    <w:rsid w:val="00E90CA3"/>
    <w:rsid w:val="00EB0499"/>
    <w:rsid w:val="00F11819"/>
    <w:rsid w:val="00F54620"/>
    <w:rsid w:val="00F81B77"/>
    <w:rsid w:val="00FA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7A9B2-94C8-4ACA-9090-710B4932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C3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37FF"/>
    <w:rPr>
      <w:b/>
      <w:bCs/>
    </w:rPr>
  </w:style>
  <w:style w:type="character" w:customStyle="1" w:styleId="apple-converted-space">
    <w:name w:val="apple-converted-space"/>
    <w:basedOn w:val="a0"/>
    <w:rsid w:val="005B60DD"/>
  </w:style>
  <w:style w:type="paragraph" w:styleId="a5">
    <w:name w:val="footnote text"/>
    <w:basedOn w:val="a"/>
    <w:link w:val="a6"/>
    <w:uiPriority w:val="99"/>
    <w:semiHidden/>
    <w:unhideWhenUsed/>
    <w:rsid w:val="006361D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6361D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6361DD"/>
    <w:rPr>
      <w:vertAlign w:val="superscript"/>
    </w:rPr>
  </w:style>
  <w:style w:type="paragraph" w:styleId="a8">
    <w:name w:val="List Paragraph"/>
    <w:basedOn w:val="a"/>
    <w:uiPriority w:val="34"/>
    <w:qFormat/>
    <w:rsid w:val="006361D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6361D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ody Text Indent"/>
    <w:basedOn w:val="a"/>
    <w:link w:val="ab"/>
    <w:rsid w:val="006361DD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636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CC4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C4C76"/>
  </w:style>
  <w:style w:type="paragraph" w:styleId="ae">
    <w:name w:val="footer"/>
    <w:basedOn w:val="a"/>
    <w:link w:val="af"/>
    <w:uiPriority w:val="99"/>
    <w:unhideWhenUsed/>
    <w:rsid w:val="00CC4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C4C76"/>
  </w:style>
  <w:style w:type="paragraph" w:styleId="af0">
    <w:name w:val="No Spacing"/>
    <w:uiPriority w:val="1"/>
    <w:qFormat/>
    <w:rsid w:val="00D0320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4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C8C59-129F-451D-A47E-747EBB5A9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2216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2018-09-17T17:22:00Z</dcterms:created>
  <dcterms:modified xsi:type="dcterms:W3CDTF">2019-10-06T11:00:00Z</dcterms:modified>
</cp:coreProperties>
</file>