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bookmarkStart w:id="0" w:name="_GoBack"/>
      <w:r>
        <w:rPr>
          <w:bCs/>
          <w:color w:val="000000" w:themeColor="text1"/>
        </w:rPr>
        <w:t>Муниципальное бюджетное дошкольное образовательное учреждение</w:t>
      </w: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«Детский сад №23 «Цветик - </w:t>
      </w:r>
      <w:proofErr w:type="spellStart"/>
      <w:r>
        <w:rPr>
          <w:bCs/>
          <w:color w:val="000000" w:themeColor="text1"/>
        </w:rPr>
        <w:t>семицветик</w:t>
      </w:r>
      <w:proofErr w:type="spellEnd"/>
      <w:r>
        <w:rPr>
          <w:bCs/>
          <w:color w:val="000000" w:themeColor="text1"/>
        </w:rPr>
        <w:t>» городского округа «город Якутск»</w:t>
      </w: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Республика Саха (Якутия)</w:t>
      </w:r>
    </w:p>
    <w:p w:rsidR="004F556B" w:rsidRPr="004F556B" w:rsidRDefault="004F556B" w:rsidP="009912B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9912BE" w:rsidRDefault="009912BE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A1286" w:rsidP="009912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</w:p>
    <w:p w:rsidR="00FA1286" w:rsidRDefault="00F86CD6" w:rsidP="00FA128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Особенности п</w:t>
      </w:r>
      <w:r w:rsidR="00FA1286">
        <w:rPr>
          <w:b/>
          <w:bCs/>
          <w:color w:val="000000" w:themeColor="text1"/>
        </w:rPr>
        <w:t>остановки</w:t>
      </w:r>
      <w:r w:rsidR="009912BE">
        <w:rPr>
          <w:b/>
          <w:bCs/>
          <w:color w:val="000000" w:themeColor="text1"/>
        </w:rPr>
        <w:t xml:space="preserve"> танца для детей дошкольного возраста</w:t>
      </w: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Педагог дополнительного образования</w:t>
      </w:r>
    </w:p>
    <w:p w:rsidR="00FA1286" w:rsidRPr="004F556B" w:rsidRDefault="00FA1286" w:rsidP="00FA128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 w:themeColor="text1"/>
        </w:rPr>
      </w:pPr>
      <w:r w:rsidRPr="004F556B">
        <w:rPr>
          <w:bCs/>
          <w:color w:val="000000" w:themeColor="text1"/>
        </w:rPr>
        <w:t xml:space="preserve">Ю Валентина </w:t>
      </w:r>
      <w:proofErr w:type="spellStart"/>
      <w:r w:rsidRPr="004F556B">
        <w:rPr>
          <w:bCs/>
          <w:color w:val="000000" w:themeColor="text1"/>
        </w:rPr>
        <w:t>Шиндикиевна</w:t>
      </w:r>
      <w:proofErr w:type="spellEnd"/>
      <w:r w:rsidRPr="004F556B">
        <w:rPr>
          <w:bCs/>
          <w:color w:val="000000" w:themeColor="text1"/>
        </w:rPr>
        <w:t xml:space="preserve"> </w:t>
      </w: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Якутск - 2019</w:t>
      </w:r>
      <w:bookmarkEnd w:id="0"/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Cs/>
          <w:color w:val="000000" w:themeColor="text1"/>
        </w:rPr>
      </w:pPr>
    </w:p>
    <w:p w:rsidR="00FA1286" w:rsidRDefault="00FA1286" w:rsidP="00FA128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Особенности постановки танца для детей дошкольного возраста</w:t>
      </w:r>
    </w:p>
    <w:p w:rsidR="00FA1286" w:rsidRDefault="00FA128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</w:p>
    <w:p w:rsidR="000A1357" w:rsidRDefault="00F86CD6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  <w:r w:rsidRPr="00F86CD6">
        <w:rPr>
          <w:bCs/>
          <w:color w:val="000000" w:themeColor="text1"/>
        </w:rPr>
        <w:t>Через детские танцы в детском саду решается огромное количество задач, связанных с развитием мелкой и крупной моторики, музыкального слуха, гибкости и плавности движений, умений работать в паре, к</w:t>
      </w:r>
      <w:r w:rsidR="0030537C">
        <w:rPr>
          <w:bCs/>
          <w:color w:val="000000" w:themeColor="text1"/>
        </w:rPr>
        <w:t xml:space="preserve">оллективе, дисциплинированности. </w:t>
      </w:r>
      <w:r w:rsidR="000C4C03">
        <w:rPr>
          <w:bCs/>
          <w:color w:val="000000" w:themeColor="text1"/>
        </w:rPr>
        <w:t xml:space="preserve"> </w:t>
      </w:r>
      <w:r w:rsidRPr="00F86CD6">
        <w:rPr>
          <w:bCs/>
          <w:color w:val="000000" w:themeColor="text1"/>
        </w:rPr>
        <w:t xml:space="preserve"> </w:t>
      </w:r>
      <w:r w:rsidR="000C4C03">
        <w:rPr>
          <w:bCs/>
          <w:color w:val="000000" w:themeColor="text1"/>
        </w:rPr>
        <w:t>Развиваются творческие способности, интеллект</w:t>
      </w:r>
      <w:r w:rsidRPr="00F86CD6">
        <w:rPr>
          <w:bCs/>
          <w:color w:val="000000" w:themeColor="text1"/>
        </w:rPr>
        <w:t xml:space="preserve"> и </w:t>
      </w:r>
      <w:r w:rsidR="000C4C03">
        <w:rPr>
          <w:bCs/>
          <w:color w:val="000000" w:themeColor="text1"/>
        </w:rPr>
        <w:t xml:space="preserve">двигательная </w:t>
      </w:r>
      <w:r w:rsidRPr="00F86CD6">
        <w:rPr>
          <w:bCs/>
          <w:color w:val="000000" w:themeColor="text1"/>
        </w:rPr>
        <w:t>памя</w:t>
      </w:r>
      <w:r w:rsidR="000C4C03">
        <w:rPr>
          <w:bCs/>
          <w:color w:val="000000" w:themeColor="text1"/>
        </w:rPr>
        <w:t>ть</w:t>
      </w:r>
      <w:r w:rsidR="00DF061E">
        <w:rPr>
          <w:bCs/>
          <w:color w:val="000000" w:themeColor="text1"/>
        </w:rPr>
        <w:t>. Танец для детей должен быть доступным, интересным  и приятным</w:t>
      </w:r>
      <w:r w:rsidR="00DF061E" w:rsidRPr="00F86CD6">
        <w:rPr>
          <w:bCs/>
          <w:color w:val="000000" w:themeColor="text1"/>
        </w:rPr>
        <w:t xml:space="preserve"> занятие</w:t>
      </w:r>
      <w:r w:rsidR="00DF061E">
        <w:rPr>
          <w:bCs/>
          <w:color w:val="000000" w:themeColor="text1"/>
        </w:rPr>
        <w:t>м</w:t>
      </w:r>
      <w:r w:rsidR="0030537C">
        <w:rPr>
          <w:bCs/>
          <w:color w:val="000000" w:themeColor="text1"/>
        </w:rPr>
        <w:t xml:space="preserve">, где ребёнок чувствует себя комфортно и непринуждённо. </w:t>
      </w:r>
      <w:r w:rsidR="00DF061E" w:rsidRPr="00F86CD6">
        <w:rPr>
          <w:bCs/>
          <w:color w:val="000000" w:themeColor="text1"/>
        </w:rPr>
        <w:t xml:space="preserve"> </w:t>
      </w:r>
    </w:p>
    <w:p w:rsidR="009912BE" w:rsidRDefault="009912BE" w:rsidP="000A13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Постановка танца для детей требует тщательной подготовки и особого внимания со стороны педагога. Постановщик должен замыслить содержание танца, подготовить музыкальный и лексический материал, придумать атрибуты и эскизы костюмов. При этом нужно учитывать общую физическую подготовку, способности детей и возрастные особенности развития.</w:t>
      </w:r>
    </w:p>
    <w:p w:rsidR="009912BE" w:rsidRDefault="00FE41D6" w:rsidP="000A1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Дети дошкольного возраста</w:t>
      </w:r>
      <w:r w:rsidR="009912BE">
        <w:rPr>
          <w:bCs/>
          <w:color w:val="000000" w:themeColor="text1"/>
        </w:rPr>
        <w:t xml:space="preserve"> с удовольствием исполняют сюжетные и игровые танцы. Поэтому в выборе репертуара всегда учитывается эта особенность детей.     </w:t>
      </w:r>
    </w:p>
    <w:p w:rsidR="009912BE" w:rsidRDefault="009912BE" w:rsidP="000A1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Музыкальный материал для танца должен быть интересным, с разными темповыми переходами и развитием музыки. Лексический материал подбирается согласно развит</w:t>
      </w:r>
      <w:r w:rsidR="00FE41D6">
        <w:rPr>
          <w:bCs/>
          <w:color w:val="000000" w:themeColor="text1"/>
        </w:rPr>
        <w:t>ию и физических возможностей детей</w:t>
      </w:r>
      <w:r>
        <w:rPr>
          <w:bCs/>
          <w:color w:val="000000" w:themeColor="text1"/>
        </w:rPr>
        <w:t>.</w:t>
      </w:r>
    </w:p>
    <w:p w:rsidR="009912BE" w:rsidRDefault="009912BE" w:rsidP="000A1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Ниже представлен проект постановки детск</w:t>
      </w:r>
      <w:r w:rsidR="00D10022">
        <w:rPr>
          <w:bCs/>
          <w:color w:val="000000" w:themeColor="text1"/>
        </w:rPr>
        <w:t xml:space="preserve">ого танца «Фантазии» для подготовительной группы. 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Цель</w:t>
      </w:r>
      <w:r>
        <w:rPr>
          <w:color w:val="000000" w:themeColor="text1"/>
        </w:rPr>
        <w:t>: создать хореографическую пос</w:t>
      </w:r>
      <w:r w:rsidR="00D10022">
        <w:rPr>
          <w:color w:val="000000" w:themeColor="text1"/>
        </w:rPr>
        <w:t>тановку в группе детей до</w:t>
      </w:r>
      <w:r>
        <w:rPr>
          <w:color w:val="000000" w:themeColor="text1"/>
        </w:rPr>
        <w:t>школьного возраста.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Объект </w:t>
      </w:r>
      <w:r>
        <w:rPr>
          <w:color w:val="000000" w:themeColor="text1"/>
        </w:rPr>
        <w:t>проекта: процесс создания хореографической постановки, детского танца «Фантазии».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Предмет</w:t>
      </w:r>
      <w:r>
        <w:rPr>
          <w:color w:val="000000" w:themeColor="text1"/>
        </w:rPr>
        <w:t>  проекта: технология создания хореографической постановки с детьми в танцевальной группе.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указанной целью, </w:t>
      </w:r>
      <w:r>
        <w:rPr>
          <w:b/>
          <w:bCs/>
          <w:color w:val="000000" w:themeColor="text1"/>
        </w:rPr>
        <w:t>задачами </w:t>
      </w:r>
      <w:r>
        <w:rPr>
          <w:color w:val="000000" w:themeColor="text1"/>
        </w:rPr>
        <w:t>работы являются:</w:t>
      </w:r>
    </w:p>
    <w:p w:rsidR="009912BE" w:rsidRDefault="009912BE" w:rsidP="00991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Изучить методическую литературу, определить начальные этапы работы.</w:t>
      </w:r>
    </w:p>
    <w:p w:rsidR="009912BE" w:rsidRDefault="009912BE" w:rsidP="00991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Выявить специфику создания постан</w:t>
      </w:r>
      <w:r w:rsidR="00BB1BED">
        <w:rPr>
          <w:color w:val="000000" w:themeColor="text1"/>
        </w:rPr>
        <w:t>овочной работы с детьми до</w:t>
      </w:r>
      <w:r>
        <w:rPr>
          <w:color w:val="000000" w:themeColor="text1"/>
        </w:rPr>
        <w:t xml:space="preserve">школьного возраста. </w:t>
      </w:r>
    </w:p>
    <w:p w:rsidR="009912BE" w:rsidRDefault="00BB1BED" w:rsidP="009912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Создать доступный лексический материал для детей </w:t>
      </w:r>
      <w:r w:rsidR="006D064B">
        <w:rPr>
          <w:color w:val="000000" w:themeColor="text1"/>
        </w:rPr>
        <w:t xml:space="preserve">подготовительной </w:t>
      </w:r>
      <w:r w:rsidR="009912BE">
        <w:rPr>
          <w:color w:val="000000" w:themeColor="text1"/>
        </w:rPr>
        <w:t>группы.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Методы: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-теоретические -</w:t>
      </w:r>
      <w:r>
        <w:rPr>
          <w:color w:val="000000" w:themeColor="text1"/>
        </w:rPr>
        <w:t xml:space="preserve"> моделирование содержания хореографической постановки и выбор художественных средств её воплощения, проектирование этапов хореографической постановки, прогнозирование результата творческого проекта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-эмпирические </w:t>
      </w:r>
      <w:r>
        <w:rPr>
          <w:color w:val="000000" w:themeColor="text1"/>
        </w:rPr>
        <w:t>– поиск художественных решений выразительных средств, создание костюмов.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Практическая значимость проекта: </w:t>
      </w:r>
      <w:r>
        <w:rPr>
          <w:color w:val="000000" w:themeColor="text1"/>
        </w:rPr>
        <w:t xml:space="preserve">участие в мероприятиях, </w:t>
      </w:r>
      <w:r w:rsidR="006D064B">
        <w:rPr>
          <w:color w:val="000000" w:themeColor="text1"/>
        </w:rPr>
        <w:t xml:space="preserve">утренниках, </w:t>
      </w:r>
      <w:r>
        <w:rPr>
          <w:color w:val="000000" w:themeColor="text1"/>
        </w:rPr>
        <w:t>конце</w:t>
      </w:r>
      <w:r w:rsidR="006D064B">
        <w:rPr>
          <w:color w:val="000000" w:themeColor="text1"/>
        </w:rPr>
        <w:t xml:space="preserve">ртах и конкурсах разного уровня </w:t>
      </w:r>
    </w:p>
    <w:p w:rsidR="009912BE" w:rsidRDefault="009912BE" w:rsidP="009912B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b/>
          <w:color w:val="000000" w:themeColor="text1"/>
        </w:rPr>
        <w:t>Этапы создания танцевальной композиции</w:t>
      </w:r>
      <w:r>
        <w:rPr>
          <w:color w:val="000000" w:themeColor="text1"/>
        </w:rPr>
        <w:t>: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Выбор идеи хореографической постановки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Сбор материала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Жанрово-стилевое определение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Композиционный план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Этап работы с музыкой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Создание лексической структуры 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Постановочная и репетиционная работа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Сценическая апробация хореографической композиции</w:t>
      </w:r>
    </w:p>
    <w:p w:rsidR="009912BE" w:rsidRDefault="009912BE" w:rsidP="00991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Участие в мероприя</w:t>
      </w:r>
      <w:r w:rsidR="006D064B">
        <w:rPr>
          <w:color w:val="000000" w:themeColor="text1"/>
        </w:rPr>
        <w:t xml:space="preserve">тиях и конкурсах </w:t>
      </w:r>
    </w:p>
    <w:p w:rsidR="0098490B" w:rsidRDefault="0098490B" w:rsidP="009849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912BE" w:rsidRDefault="009912BE" w:rsidP="009912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хореографической постановки на примере детского танца «Фантазии»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данной постановки стал выбор танцевальной музыки на основе попурри популярных детских песен. 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танца: волшебство, радость и праздник торжества любимых героев детей.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особенность танцевальной композиции – раскрытие образа героев сказок, детских фильмов и передача эмоционального состояния детей через мимику, жесты и движения.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Особую роль в воплощении художественного образа играет музыка – попурри.  Она передает непринужденность, яркость, красочность, радость и непосредственность детского танца, помогает зрителю понять происходящее действие. 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Форма</w:t>
      </w:r>
      <w:r w:rsidR="003C6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групповая, на 12 человек (6 мальчиков,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девочек)</w:t>
      </w:r>
    </w:p>
    <w:p w:rsidR="009912BE" w:rsidRDefault="009912BE" w:rsidP="009912B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688"/>
        <w:gridCol w:w="2467"/>
        <w:gridCol w:w="1936"/>
        <w:gridCol w:w="1183"/>
        <w:gridCol w:w="1701"/>
      </w:tblGrid>
      <w:tr w:rsidR="009912BE" w:rsidTr="009912B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этапы постановки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Теоретический комментарий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содержание на примере танца «Фантазии»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912BE" w:rsidTr="009912B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Экспозиция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действие. Намечается характер развития действия с помощью особенностей костюма и декорационного оформления, стиля и манеры исполнения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Вступительная музыка, создающая атмосферу волшебства, тайны. Появление первой солистки в образе феи–волшебницы»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Сольное исполнение.</w:t>
            </w:r>
          </w:p>
        </w:tc>
      </w:tr>
      <w:tr w:rsidR="009912BE" w:rsidTr="009912B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Завязка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BE" w:rsidRDefault="009912B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Завязывается действие:  герои знакомятся друг с другом, делаются первые шаги в развитии сюжета, которые впоследствии приведут к кульминации</w:t>
            </w:r>
          </w:p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Выход второй солистки, также в образе феи–волшебницы, встреча с первой феей, «кружение» танцевальных комбинаций.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Парное исполнение (раскрытие образа волшебниц)</w:t>
            </w:r>
          </w:p>
        </w:tc>
      </w:tr>
      <w:tr w:rsidR="009912BE" w:rsidTr="009912BE">
        <w:trPr>
          <w:trHeight w:val="54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действия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BE" w:rsidRDefault="009912B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Действия могут быть выстроены из нескольких эпизодов, рисунков. Количество их и длительность, как правило, определяются динамикой развертывания сюжета. Она должна нарастать, подводя к кульминации.</w:t>
            </w:r>
          </w:p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персонажей – героев.</w:t>
            </w:r>
          </w:p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 танца постепенно усложняется (например: два круга, общий круг, полукруг, солисты выделяются на переднем плане, музыкальный темп ускоряется).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3C60C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Персонажи в костюмах Буратино, Карабаса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длинный чулок,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Шахерезады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Незна</w:t>
            </w:r>
            <w:proofErr w:type="spellEnd"/>
          </w:p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Пьеро,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Кащея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Бессмертного и др.</w:t>
            </w:r>
          </w:p>
        </w:tc>
      </w:tr>
      <w:tr w:rsidR="009912BE" w:rsidTr="009912B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Кульминация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BE" w:rsidRDefault="009912B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 точка развития драматургии постановки. Здесь достигает наибольшего эмоционального накала динамика развития сюжета, взаимоотношений героев.</w:t>
            </w:r>
          </w:p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 музыкального произведения, перевоплощение героев в другой образ и переход к раскрытию эмоциональной выразительности другого образа. Лексический материал исполнителей обогащается индивидуально.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3C60C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образов (переодевание костюмов) солисток – волшебниц в образы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912BE" w:rsidTr="009912B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Развязка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Сюжетный итог, который зритель должен осознать в процессе постижения всего происходящего на сцене.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помощи очередной смены музыкального произведения - раскрытие темы единения персонажей и общего весёлого праздника всех героев.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3C60C3">
            <w:pPr>
              <w:pStyle w:val="a4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BE" w:rsidRDefault="009912BE">
            <w:pPr>
              <w:pStyle w:val="a4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- общая картинка «Стоп – кадр».</w:t>
            </w:r>
          </w:p>
        </w:tc>
      </w:tr>
    </w:tbl>
    <w:p w:rsidR="009912BE" w:rsidRDefault="009912BE" w:rsidP="009912B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76D8" w:rsidRDefault="00AA76D8" w:rsidP="00AA76D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Опыт показывает, что ценность такого рода постановок  заключается в том, что в процессе активного эмоционального знакомства с танцевальным искусством у детей формируется художественный вкус, развивается воображение и двигательная память, они обучаются общению и дружбе.</w:t>
      </w:r>
    </w:p>
    <w:p w:rsidR="00AA76D8" w:rsidRDefault="00AA76D8" w:rsidP="00AA76D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Важно с первых занятий дать детям грамотную и систематическую хореографическую подготовку, развивать и оттачивать необходимые специальные навыки, знания и умения.</w:t>
      </w:r>
    </w:p>
    <w:p w:rsidR="00AA76D8" w:rsidRDefault="00AA76D8" w:rsidP="009912B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12BE" w:rsidRDefault="009912BE" w:rsidP="009912BE">
      <w:pPr>
        <w:pStyle w:val="1"/>
        <w:ind w:lef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353175" cy="8982075"/>
            <wp:effectExtent l="0" t="0" r="9525" b="9525"/>
            <wp:docPr id="2" name="Рисунок 2" descr="АМАР ТАНЦЫ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МАР ТАНЦЫ 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BE" w:rsidRDefault="009912BE" w:rsidP="009912BE">
      <w:pPr>
        <w:rPr>
          <w:color w:val="000000" w:themeColor="text1"/>
        </w:rPr>
      </w:pPr>
    </w:p>
    <w:p w:rsidR="009912BE" w:rsidRDefault="009912BE" w:rsidP="009912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Литература.</w:t>
      </w:r>
    </w:p>
    <w:p w:rsidR="001D5F62" w:rsidRPr="001D5F62" w:rsidRDefault="009912BE" w:rsidP="009912BE">
      <w:pPr>
        <w:pStyle w:val="a4"/>
        <w:numPr>
          <w:ilvl w:val="0"/>
          <w:numId w:val="3"/>
        </w:numPr>
      </w:pPr>
      <w:r w:rsidRPr="001D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Мелехов А.В. Искусство балетмейстера. Композиция и постановка </w:t>
      </w:r>
      <w:proofErr w:type="gramStart"/>
      <w:r w:rsidRPr="001D5F62">
        <w:rPr>
          <w:rFonts w:ascii="Times New Roman" w:hAnsi="Times New Roman" w:cs="Times New Roman"/>
          <w:color w:val="000000" w:themeColor="text1"/>
          <w:sz w:val="24"/>
          <w:szCs w:val="24"/>
        </w:rPr>
        <w:t>танца :</w:t>
      </w:r>
      <w:proofErr w:type="gramEnd"/>
      <w:r w:rsidRPr="001D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пособие, Екатеринбург, 2015. </w:t>
      </w:r>
    </w:p>
    <w:p w:rsidR="00EE0C3E" w:rsidRDefault="009912BE" w:rsidP="009912BE">
      <w:pPr>
        <w:pStyle w:val="a4"/>
        <w:numPr>
          <w:ilvl w:val="0"/>
          <w:numId w:val="3"/>
        </w:numPr>
      </w:pPr>
      <w:r w:rsidRPr="001D5F6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Смирнов И.В. Искусство балетмейстера - Москва: Просвещение, 1986.</w:t>
      </w:r>
    </w:p>
    <w:sectPr w:rsidR="00EE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4E22"/>
    <w:multiLevelType w:val="hybridMultilevel"/>
    <w:tmpl w:val="5260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4094"/>
    <w:multiLevelType w:val="hybridMultilevel"/>
    <w:tmpl w:val="399E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20C"/>
    <w:multiLevelType w:val="multilevel"/>
    <w:tmpl w:val="7B8C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A1"/>
    <w:rsid w:val="000A1357"/>
    <w:rsid w:val="000C4C03"/>
    <w:rsid w:val="001D5F62"/>
    <w:rsid w:val="0030537C"/>
    <w:rsid w:val="003C60C3"/>
    <w:rsid w:val="004F556B"/>
    <w:rsid w:val="005717D8"/>
    <w:rsid w:val="00697A7A"/>
    <w:rsid w:val="006D064B"/>
    <w:rsid w:val="007121DD"/>
    <w:rsid w:val="00835396"/>
    <w:rsid w:val="009821A1"/>
    <w:rsid w:val="0098490B"/>
    <w:rsid w:val="009912BE"/>
    <w:rsid w:val="00AA76D8"/>
    <w:rsid w:val="00BB1BED"/>
    <w:rsid w:val="00D10022"/>
    <w:rsid w:val="00DF061E"/>
    <w:rsid w:val="00EE0C3E"/>
    <w:rsid w:val="00F86CD6"/>
    <w:rsid w:val="00FA1286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B917"/>
  <w15:docId w15:val="{E18A151A-58A5-4AAE-8C76-D38FD7E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1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2BE"/>
    <w:pPr>
      <w:ind w:left="720"/>
      <w:contextualSpacing/>
    </w:pPr>
  </w:style>
  <w:style w:type="table" w:styleId="a5">
    <w:name w:val="Table Grid"/>
    <w:basedOn w:val="a1"/>
    <w:uiPriority w:val="59"/>
    <w:rsid w:val="0099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dwaRf</dc:creator>
  <cp:keywords/>
  <dc:description/>
  <cp:lastModifiedBy>Пользователь</cp:lastModifiedBy>
  <cp:revision>20</cp:revision>
  <dcterms:created xsi:type="dcterms:W3CDTF">2019-10-06T08:20:00Z</dcterms:created>
  <dcterms:modified xsi:type="dcterms:W3CDTF">2019-10-24T00:09:00Z</dcterms:modified>
</cp:coreProperties>
</file>